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6F" w:rsidRPr="004E3B56" w:rsidRDefault="007E706F" w:rsidP="00F342CC">
      <w:pPr>
        <w:pStyle w:val="Agenda"/>
      </w:pPr>
      <w:r>
        <w:t>Minutes</w:t>
      </w:r>
    </w:p>
    <w:p w:rsidR="007E706F" w:rsidRPr="004E3B56" w:rsidRDefault="007E706F" w:rsidP="00103525">
      <w:pPr>
        <w:pStyle w:val="AgendaTitle"/>
      </w:pPr>
      <w:r>
        <w:t>Freedom Eagles</w:t>
      </w:r>
      <w:r w:rsidRPr="004E3B56">
        <w:t xml:space="preserve"> PTA Meeting Agenda</w:t>
      </w:r>
    </w:p>
    <w:p w:rsidR="007E706F" w:rsidRPr="004E3B56" w:rsidRDefault="007E706F" w:rsidP="00F342CC">
      <w:pPr>
        <w:pStyle w:val="Italic"/>
      </w:pPr>
      <w:r>
        <w:t>October 22, 2012</w:t>
      </w:r>
    </w:p>
    <w:p w:rsidR="007E706F" w:rsidRPr="004E3B56" w:rsidRDefault="007E706F" w:rsidP="004E3B56"/>
    <w:p w:rsidR="007E706F" w:rsidRPr="004E3B56" w:rsidRDefault="007E706F" w:rsidP="004E3B56"/>
    <w:p w:rsidR="007E706F" w:rsidRPr="004E3B56" w:rsidRDefault="007E706F" w:rsidP="004E3B56">
      <w:r w:rsidRPr="004E3B56">
        <w:t xml:space="preserve">Meeting called by </w:t>
      </w:r>
      <w:r>
        <w:t>Crystal Buswell</w:t>
      </w:r>
    </w:p>
    <w:p w:rsidR="007E706F" w:rsidRPr="004E3B56" w:rsidRDefault="007E706F" w:rsidP="004E3B56"/>
    <w:tbl>
      <w:tblPr>
        <w:tblW w:w="0" w:type="auto"/>
        <w:tblInd w:w="-113" w:type="dxa"/>
        <w:tblCellMar>
          <w:top w:w="29" w:type="dxa"/>
          <w:left w:w="115" w:type="dxa"/>
          <w:bottom w:w="29" w:type="dxa"/>
          <w:right w:w="115" w:type="dxa"/>
        </w:tblCellMar>
        <w:tblLook w:val="0000"/>
      </w:tblPr>
      <w:tblGrid>
        <w:gridCol w:w="1195"/>
        <w:gridCol w:w="540"/>
        <w:gridCol w:w="5940"/>
        <w:gridCol w:w="1195"/>
      </w:tblGrid>
      <w:tr w:rsidR="007E706F" w:rsidRPr="004E3B56">
        <w:trPr>
          <w:trHeight w:hRule="exact" w:val="741"/>
        </w:trPr>
        <w:tc>
          <w:tcPr>
            <w:tcW w:w="1735" w:type="dxa"/>
            <w:gridSpan w:val="2"/>
          </w:tcPr>
          <w:p w:rsidR="007E706F" w:rsidRPr="004E3B56" w:rsidRDefault="007E706F" w:rsidP="00921FCF">
            <w:pPr>
              <w:pStyle w:val="Bold"/>
            </w:pPr>
            <w:r>
              <w:t>Board Members</w:t>
            </w:r>
          </w:p>
        </w:tc>
        <w:tc>
          <w:tcPr>
            <w:tcW w:w="5940" w:type="dxa"/>
          </w:tcPr>
          <w:p w:rsidR="007E706F" w:rsidRPr="004E3B56" w:rsidRDefault="007E706F" w:rsidP="002C2AAE">
            <w:pPr>
              <w:pStyle w:val="AgendaItem"/>
            </w:pPr>
            <w:r>
              <w:t xml:space="preserve">Crystal Buswell, Nikki Pare, Farrah Williams, Joyce Watson, &amp; Jaime Davidson </w:t>
            </w:r>
          </w:p>
        </w:tc>
        <w:tc>
          <w:tcPr>
            <w:tcW w:w="1195" w:type="dxa"/>
          </w:tcPr>
          <w:p w:rsidR="007E706F" w:rsidRPr="004E3B56" w:rsidRDefault="007E706F" w:rsidP="004E3B56"/>
        </w:tc>
      </w:tr>
      <w:tr w:rsidR="007E706F" w:rsidRPr="004E3B56">
        <w:tc>
          <w:tcPr>
            <w:tcW w:w="1735" w:type="dxa"/>
            <w:gridSpan w:val="2"/>
          </w:tcPr>
          <w:p w:rsidR="007E706F" w:rsidRPr="004E3B56" w:rsidRDefault="007E706F" w:rsidP="00F342CC"/>
        </w:tc>
        <w:tc>
          <w:tcPr>
            <w:tcW w:w="5940" w:type="dxa"/>
          </w:tcPr>
          <w:p w:rsidR="007E706F" w:rsidRPr="004E3B56" w:rsidRDefault="007E706F" w:rsidP="00F342CC"/>
        </w:tc>
        <w:tc>
          <w:tcPr>
            <w:tcW w:w="1195" w:type="dxa"/>
          </w:tcPr>
          <w:p w:rsidR="007E706F" w:rsidRPr="004E3B56" w:rsidRDefault="007E706F" w:rsidP="00F342CC"/>
        </w:tc>
      </w:tr>
      <w:tr w:rsidR="007E706F" w:rsidRPr="004E3B56">
        <w:tc>
          <w:tcPr>
            <w:tcW w:w="1735" w:type="dxa"/>
            <w:gridSpan w:val="2"/>
          </w:tcPr>
          <w:p w:rsidR="007E706F" w:rsidRPr="004E3B56" w:rsidRDefault="007E706F" w:rsidP="00F342CC">
            <w:pPr>
              <w:pStyle w:val="Bold"/>
            </w:pPr>
            <w:r w:rsidRPr="004E3B56">
              <w:t>Time</w:t>
            </w:r>
          </w:p>
        </w:tc>
        <w:tc>
          <w:tcPr>
            <w:tcW w:w="5940" w:type="dxa"/>
          </w:tcPr>
          <w:p w:rsidR="007E706F" w:rsidRPr="004E3B56" w:rsidRDefault="007E706F" w:rsidP="00F342CC">
            <w:pPr>
              <w:pStyle w:val="Bold"/>
            </w:pPr>
            <w:r w:rsidRPr="004E3B56">
              <w:t>Item</w:t>
            </w:r>
          </w:p>
        </w:tc>
        <w:tc>
          <w:tcPr>
            <w:tcW w:w="1195" w:type="dxa"/>
          </w:tcPr>
          <w:p w:rsidR="007E706F" w:rsidRPr="004E3B56" w:rsidRDefault="007E706F" w:rsidP="00F342CC">
            <w:pPr>
              <w:pStyle w:val="Bold"/>
            </w:pPr>
          </w:p>
        </w:tc>
      </w:tr>
      <w:tr w:rsidR="007E706F" w:rsidRPr="004E3B56">
        <w:tc>
          <w:tcPr>
            <w:tcW w:w="1735" w:type="dxa"/>
            <w:gridSpan w:val="2"/>
          </w:tcPr>
          <w:p w:rsidR="007E706F" w:rsidRDefault="007E706F" w:rsidP="00F342CC">
            <w:pPr>
              <w:pStyle w:val="Bold"/>
            </w:pPr>
          </w:p>
          <w:p w:rsidR="007E706F" w:rsidRPr="004E3B56" w:rsidRDefault="007E706F" w:rsidP="00F342CC">
            <w:pPr>
              <w:pStyle w:val="Bold"/>
            </w:pPr>
            <w:r>
              <w:t>6:30</w:t>
            </w:r>
          </w:p>
        </w:tc>
        <w:tc>
          <w:tcPr>
            <w:tcW w:w="5940" w:type="dxa"/>
          </w:tcPr>
          <w:p w:rsidR="007E706F" w:rsidRDefault="007E706F" w:rsidP="00F342CC">
            <w:pPr>
              <w:pStyle w:val="AgendaItem"/>
            </w:pPr>
          </w:p>
          <w:p w:rsidR="007E706F" w:rsidRDefault="007E706F" w:rsidP="00F342CC">
            <w:pPr>
              <w:pStyle w:val="AgendaItem"/>
            </w:pPr>
            <w:r>
              <w:t>Crystal Buswell called the meeting to order.</w:t>
            </w:r>
          </w:p>
          <w:p w:rsidR="007E706F" w:rsidRDefault="007E706F" w:rsidP="00F342CC">
            <w:pPr>
              <w:pStyle w:val="AgendaItem"/>
            </w:pPr>
          </w:p>
          <w:p w:rsidR="007E706F" w:rsidRPr="004E3B56" w:rsidRDefault="007E706F" w:rsidP="00F342CC">
            <w:pPr>
              <w:pStyle w:val="AgendaItem"/>
            </w:pPr>
            <w:r>
              <w:t>Joyce presented the Treasurer’s Report</w:t>
            </w:r>
          </w:p>
        </w:tc>
        <w:tc>
          <w:tcPr>
            <w:tcW w:w="1195" w:type="dxa"/>
          </w:tcPr>
          <w:p w:rsidR="007E706F" w:rsidRDefault="007E706F" w:rsidP="004E3B56"/>
          <w:p w:rsidR="007E706F" w:rsidRDefault="007E706F" w:rsidP="004E3B56"/>
          <w:p w:rsidR="007E706F" w:rsidRPr="004E3B56" w:rsidRDefault="007E706F" w:rsidP="004E3B56"/>
        </w:tc>
      </w:tr>
      <w:tr w:rsidR="007E706F" w:rsidRPr="004E3B56">
        <w:tc>
          <w:tcPr>
            <w:tcW w:w="1735" w:type="dxa"/>
            <w:gridSpan w:val="2"/>
          </w:tcPr>
          <w:p w:rsidR="007E706F" w:rsidRPr="004E3B56" w:rsidRDefault="007E706F" w:rsidP="00F342CC">
            <w:pPr>
              <w:pStyle w:val="Bold"/>
            </w:pPr>
          </w:p>
        </w:tc>
        <w:tc>
          <w:tcPr>
            <w:tcW w:w="5940" w:type="dxa"/>
          </w:tcPr>
          <w:p w:rsidR="007E706F" w:rsidRDefault="007E706F" w:rsidP="00F342CC">
            <w:pPr>
              <w:pStyle w:val="AgendaItem"/>
            </w:pPr>
            <w:r>
              <w:t xml:space="preserve">The current October ending balance is $53.75. </w:t>
            </w:r>
          </w:p>
          <w:p w:rsidR="007E706F" w:rsidRDefault="007E706F" w:rsidP="00F342CC">
            <w:pPr>
              <w:pStyle w:val="AgendaItem"/>
            </w:pPr>
            <w:r>
              <w:t>Heather Burton motioned that the treasurer’s report is accepted as presented.  Crystal seconded the motion.  All in favor.</w:t>
            </w:r>
          </w:p>
          <w:p w:rsidR="007E706F" w:rsidRDefault="007E706F" w:rsidP="00F342CC">
            <w:pPr>
              <w:pStyle w:val="AgendaItem"/>
            </w:pPr>
          </w:p>
          <w:p w:rsidR="007E706F" w:rsidRPr="004E3B56" w:rsidRDefault="007E706F" w:rsidP="00F342CC">
            <w:pPr>
              <w:pStyle w:val="AgendaItem"/>
            </w:pPr>
            <w:r>
              <w:t xml:space="preserve">Crystal presented last month’s minutes.  Nikki made a motion to accept the minutes for September 27, 2012.  Jamie seconded the motion. All in favor. </w:t>
            </w:r>
          </w:p>
        </w:tc>
        <w:tc>
          <w:tcPr>
            <w:tcW w:w="1195" w:type="dxa"/>
          </w:tcPr>
          <w:p w:rsidR="007E706F" w:rsidRDefault="007E706F" w:rsidP="004E3B56"/>
          <w:p w:rsidR="007E706F" w:rsidRDefault="007E706F" w:rsidP="004E3B56"/>
          <w:p w:rsidR="007E706F" w:rsidRPr="004E3B56" w:rsidRDefault="007E706F" w:rsidP="004E3B56"/>
        </w:tc>
      </w:tr>
      <w:tr w:rsidR="007E706F" w:rsidRPr="004E3B56">
        <w:tc>
          <w:tcPr>
            <w:tcW w:w="1735" w:type="dxa"/>
            <w:gridSpan w:val="2"/>
          </w:tcPr>
          <w:p w:rsidR="007E706F" w:rsidRPr="004E3B56" w:rsidRDefault="007E706F" w:rsidP="00F342CC">
            <w:pPr>
              <w:pStyle w:val="Bold"/>
            </w:pPr>
            <w:r w:rsidRPr="004E3B56">
              <w:t xml:space="preserve"> </w:t>
            </w:r>
          </w:p>
        </w:tc>
        <w:tc>
          <w:tcPr>
            <w:tcW w:w="5940" w:type="dxa"/>
          </w:tcPr>
          <w:p w:rsidR="007E706F" w:rsidRPr="00604625" w:rsidRDefault="007E706F" w:rsidP="00F342CC">
            <w:pPr>
              <w:pStyle w:val="AgendaItem"/>
              <w:rPr>
                <w:b/>
                <w:bCs/>
              </w:rPr>
            </w:pPr>
            <w:r w:rsidRPr="00604625">
              <w:rPr>
                <w:b/>
                <w:bCs/>
              </w:rPr>
              <w:t>Old Business</w:t>
            </w:r>
          </w:p>
          <w:p w:rsidR="007E706F" w:rsidRDefault="007E706F" w:rsidP="00F342CC">
            <w:pPr>
              <w:pStyle w:val="AgendaItem"/>
            </w:pPr>
          </w:p>
          <w:p w:rsidR="007E706F" w:rsidRPr="004E3B56" w:rsidRDefault="007E706F" w:rsidP="00F342CC">
            <w:pPr>
              <w:pStyle w:val="AgendaItem"/>
            </w:pPr>
            <w:r>
              <w:t>PTA Convention</w:t>
            </w:r>
          </w:p>
        </w:tc>
        <w:tc>
          <w:tcPr>
            <w:tcW w:w="1195" w:type="dxa"/>
          </w:tcPr>
          <w:p w:rsidR="007E706F" w:rsidRPr="004E3B56" w:rsidRDefault="007E706F" w:rsidP="004E3B56"/>
        </w:tc>
      </w:tr>
      <w:tr w:rsidR="007E706F" w:rsidRPr="004E3B56">
        <w:tc>
          <w:tcPr>
            <w:tcW w:w="1735" w:type="dxa"/>
            <w:gridSpan w:val="2"/>
          </w:tcPr>
          <w:p w:rsidR="007E706F" w:rsidRPr="004E3B56" w:rsidRDefault="007E706F" w:rsidP="00F342CC">
            <w:pPr>
              <w:pStyle w:val="Bold"/>
            </w:pPr>
          </w:p>
        </w:tc>
        <w:tc>
          <w:tcPr>
            <w:tcW w:w="5940" w:type="dxa"/>
          </w:tcPr>
          <w:p w:rsidR="007E706F" w:rsidRPr="004E3B56" w:rsidRDefault="007E706F" w:rsidP="003968FF">
            <w:pPr>
              <w:pStyle w:val="AgendaItem"/>
            </w:pPr>
            <w:r>
              <w:t xml:space="preserve">Crystal presented the proposal for the board members to attend the convention.  </w:t>
            </w:r>
          </w:p>
        </w:tc>
        <w:tc>
          <w:tcPr>
            <w:tcW w:w="1195" w:type="dxa"/>
          </w:tcPr>
          <w:p w:rsidR="007E706F" w:rsidRPr="004E3B56" w:rsidRDefault="007E706F" w:rsidP="004E3B56"/>
        </w:tc>
      </w:tr>
      <w:tr w:rsidR="007E706F" w:rsidRPr="004E3B56">
        <w:tc>
          <w:tcPr>
            <w:tcW w:w="1735" w:type="dxa"/>
            <w:gridSpan w:val="2"/>
          </w:tcPr>
          <w:p w:rsidR="007E706F" w:rsidRPr="004E3B56" w:rsidRDefault="007E706F" w:rsidP="00F342CC">
            <w:pPr>
              <w:pStyle w:val="Bold"/>
            </w:pPr>
          </w:p>
        </w:tc>
        <w:tc>
          <w:tcPr>
            <w:tcW w:w="5940" w:type="dxa"/>
          </w:tcPr>
          <w:p w:rsidR="007E706F" w:rsidRDefault="007E706F" w:rsidP="00F342CC">
            <w:pPr>
              <w:pStyle w:val="AgendaItem"/>
            </w:pPr>
            <w:r>
              <w:t>Boxtops</w:t>
            </w:r>
          </w:p>
          <w:p w:rsidR="007E706F" w:rsidRDefault="007E706F" w:rsidP="00F342CC">
            <w:pPr>
              <w:pStyle w:val="AgendaItem"/>
            </w:pPr>
            <w:r>
              <w:t xml:space="preserve">Farrah presented the proposal for continuing with the Boxtops fundraiser at Freedom Elementary.  Denise and Karin will discuss the options of using the preexisting account, or beginning a new one. </w:t>
            </w:r>
          </w:p>
          <w:p w:rsidR="007E706F" w:rsidRDefault="007E706F" w:rsidP="00F342CC">
            <w:pPr>
              <w:pStyle w:val="AgendaItem"/>
            </w:pPr>
            <w:r>
              <w:t xml:space="preserve">Denise also brought up the Campbell’s Soup labels as another possible fundraiser. Farrah will look into it and present at next month’s meeting. </w:t>
            </w:r>
          </w:p>
          <w:p w:rsidR="007E706F" w:rsidRPr="004E3B56" w:rsidRDefault="007E706F" w:rsidP="00F342CC">
            <w:pPr>
              <w:pStyle w:val="AgendaItem"/>
            </w:pPr>
            <w:r>
              <w:t xml:space="preserve">Crystal made a motion to accept the convention proposal and to proceed with the Boxtops fundraiser. Joyce seconded the motion. All in favor.  </w:t>
            </w:r>
          </w:p>
        </w:tc>
        <w:tc>
          <w:tcPr>
            <w:tcW w:w="1195" w:type="dxa"/>
          </w:tcPr>
          <w:p w:rsidR="007E706F" w:rsidRPr="004E3B56" w:rsidRDefault="007E706F" w:rsidP="004E3B56"/>
        </w:tc>
      </w:tr>
      <w:tr w:rsidR="007E706F" w:rsidRPr="004E3B56">
        <w:trPr>
          <w:trHeight w:val="51"/>
        </w:trPr>
        <w:tc>
          <w:tcPr>
            <w:tcW w:w="1735" w:type="dxa"/>
            <w:gridSpan w:val="2"/>
          </w:tcPr>
          <w:p w:rsidR="007E706F" w:rsidRPr="004E3B56" w:rsidRDefault="007E706F" w:rsidP="00F342CC">
            <w:pPr>
              <w:pStyle w:val="Bold"/>
            </w:pPr>
          </w:p>
        </w:tc>
        <w:tc>
          <w:tcPr>
            <w:tcW w:w="5940" w:type="dxa"/>
          </w:tcPr>
          <w:p w:rsidR="007E706F" w:rsidRDefault="007E706F" w:rsidP="00F342CC">
            <w:pPr>
              <w:pStyle w:val="AgendaItem"/>
            </w:pPr>
            <w:r>
              <w:t>Reflections Program</w:t>
            </w:r>
          </w:p>
          <w:p w:rsidR="007E706F" w:rsidRDefault="007E706F" w:rsidP="00F342CC">
            <w:pPr>
              <w:pStyle w:val="AgendaItem"/>
            </w:pPr>
            <w:r>
              <w:t xml:space="preserve">Jamie presented a summary of the Reflections Art Program.  Handouts were given with specific details of the program.  Jamie will be going to classrooms this week to present details of the program with the students.  Jamie is looking for volunteers to help with the program.  Denise mentioned the Freedom Public Library as a resource for digital cameras for the photo portion of the program. </w:t>
            </w:r>
          </w:p>
          <w:p w:rsidR="007E706F" w:rsidRDefault="007E706F" w:rsidP="00F342CC">
            <w:pPr>
              <w:pStyle w:val="AgendaItem"/>
            </w:pPr>
          </w:p>
          <w:p w:rsidR="007E706F" w:rsidRDefault="007E706F" w:rsidP="00F342CC">
            <w:pPr>
              <w:pStyle w:val="AgendaItem"/>
            </w:pPr>
            <w:r>
              <w:t>Election Day (November 6, 2012)</w:t>
            </w:r>
          </w:p>
          <w:p w:rsidR="007E706F" w:rsidRDefault="007E706F" w:rsidP="00F342CC">
            <w:pPr>
              <w:pStyle w:val="AgendaItem"/>
            </w:pPr>
            <w:r>
              <w:t xml:space="preserve">Crystal discussed the upcoming bake sale.  Volunteers are still needed to bake and help out at the Town Hall.  Crystal presented a letter to Hannaford requesting donations for the bake sale. Joyce made a suggestion to edit the letter.  Joyce made a motion to accept the letter as edited.  Jamie seconded the motion. All in favor. </w:t>
            </w:r>
          </w:p>
          <w:p w:rsidR="007E706F" w:rsidRDefault="007E706F" w:rsidP="00F342CC">
            <w:pPr>
              <w:pStyle w:val="AgendaItem"/>
            </w:pPr>
          </w:p>
          <w:p w:rsidR="007E706F" w:rsidRDefault="007E706F" w:rsidP="00F342CC">
            <w:pPr>
              <w:pStyle w:val="AgendaItem"/>
            </w:pPr>
            <w:r>
              <w:t>Hannaford Fundraiser</w:t>
            </w:r>
          </w:p>
          <w:p w:rsidR="007E706F" w:rsidRDefault="007E706F" w:rsidP="00F342CC">
            <w:pPr>
              <w:pStyle w:val="AgendaItem"/>
            </w:pPr>
            <w:r>
              <w:t xml:space="preserve">Crystal discussed details of the Hannaford fundraiser that is ongoing and ends in December. </w:t>
            </w:r>
          </w:p>
          <w:p w:rsidR="007E706F" w:rsidRDefault="007E706F" w:rsidP="00F342CC">
            <w:pPr>
              <w:pStyle w:val="AgendaItem"/>
            </w:pPr>
            <w:r>
              <w:t xml:space="preserve">  </w:t>
            </w:r>
          </w:p>
          <w:p w:rsidR="007E706F" w:rsidRDefault="007E706F" w:rsidP="00F342CC">
            <w:pPr>
              <w:pStyle w:val="AgendaItem"/>
            </w:pPr>
            <w:r>
              <w:t>PTA wish list</w:t>
            </w:r>
          </w:p>
          <w:p w:rsidR="007E706F" w:rsidRDefault="007E706F" w:rsidP="00F342CC">
            <w:pPr>
              <w:pStyle w:val="AgendaItem"/>
            </w:pPr>
            <w:r>
              <w:t xml:space="preserve">Crystal mentioned that Laurie Palmer is in need of 2 liter Pepsi bottles.  No other requests have been made at this time. </w:t>
            </w:r>
          </w:p>
          <w:p w:rsidR="007E706F" w:rsidRPr="004E3B56" w:rsidRDefault="007E706F" w:rsidP="00F342CC">
            <w:pPr>
              <w:pStyle w:val="AgendaItem"/>
            </w:pPr>
          </w:p>
        </w:tc>
        <w:tc>
          <w:tcPr>
            <w:tcW w:w="1195" w:type="dxa"/>
          </w:tcPr>
          <w:p w:rsidR="007E706F" w:rsidRPr="004E3B56" w:rsidRDefault="007E706F" w:rsidP="004E3B56"/>
        </w:tc>
      </w:tr>
      <w:tr w:rsidR="007E706F" w:rsidRPr="004E3B56">
        <w:tc>
          <w:tcPr>
            <w:tcW w:w="1735" w:type="dxa"/>
            <w:gridSpan w:val="2"/>
          </w:tcPr>
          <w:p w:rsidR="007E706F" w:rsidRDefault="007E706F" w:rsidP="00F342CC">
            <w:pPr>
              <w:pStyle w:val="Bold"/>
            </w:pPr>
          </w:p>
        </w:tc>
        <w:tc>
          <w:tcPr>
            <w:tcW w:w="5940" w:type="dxa"/>
          </w:tcPr>
          <w:p w:rsidR="007E706F" w:rsidRPr="004E3B56" w:rsidRDefault="007E706F" w:rsidP="00F342CC">
            <w:pPr>
              <w:pStyle w:val="AgendaItem"/>
            </w:pPr>
          </w:p>
        </w:tc>
        <w:tc>
          <w:tcPr>
            <w:tcW w:w="1195" w:type="dxa"/>
          </w:tcPr>
          <w:p w:rsidR="007E706F" w:rsidRPr="004E3B56" w:rsidRDefault="007E706F" w:rsidP="004E3B56"/>
        </w:tc>
      </w:tr>
      <w:tr w:rsidR="007E706F" w:rsidRPr="004E3B56">
        <w:tc>
          <w:tcPr>
            <w:tcW w:w="1735" w:type="dxa"/>
            <w:gridSpan w:val="2"/>
          </w:tcPr>
          <w:p w:rsidR="007E706F" w:rsidRDefault="007E706F" w:rsidP="00F342CC">
            <w:pPr>
              <w:pStyle w:val="Bold"/>
            </w:pPr>
            <w:r>
              <w:t>7:00</w:t>
            </w: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Default="007E706F" w:rsidP="00F342CC">
            <w:pPr>
              <w:pStyle w:val="Bold"/>
            </w:pPr>
          </w:p>
          <w:p w:rsidR="007E706F" w:rsidRPr="004E3B56" w:rsidRDefault="007E706F" w:rsidP="00F342CC">
            <w:pPr>
              <w:pStyle w:val="Bold"/>
            </w:pPr>
          </w:p>
        </w:tc>
        <w:tc>
          <w:tcPr>
            <w:tcW w:w="5940" w:type="dxa"/>
          </w:tcPr>
          <w:p w:rsidR="007E706F" w:rsidRPr="00604625" w:rsidRDefault="007E706F" w:rsidP="00D94FEE">
            <w:pPr>
              <w:pStyle w:val="AgendaItem"/>
              <w:rPr>
                <w:b/>
                <w:bCs/>
              </w:rPr>
            </w:pPr>
            <w:r w:rsidRPr="00604625">
              <w:rPr>
                <w:b/>
                <w:bCs/>
              </w:rPr>
              <w:t>New Business</w:t>
            </w:r>
          </w:p>
          <w:p w:rsidR="007E706F" w:rsidRDefault="007E706F" w:rsidP="00311130">
            <w:pPr>
              <w:pStyle w:val="AgendaItem"/>
              <w:ind w:left="720"/>
            </w:pPr>
            <w:r>
              <w:t>Crystal presented the idea of having a Trunk or Treat night.  Possibly an idea for next year.  There is not enough time to put one together this year.</w:t>
            </w:r>
          </w:p>
          <w:p w:rsidR="007E706F" w:rsidRDefault="007E706F" w:rsidP="00311130">
            <w:pPr>
              <w:pStyle w:val="AgendaItem"/>
              <w:ind w:left="720"/>
            </w:pPr>
          </w:p>
          <w:p w:rsidR="007E706F" w:rsidRDefault="007E706F" w:rsidP="00311130">
            <w:pPr>
              <w:pStyle w:val="AgendaItem"/>
              <w:ind w:left="720"/>
            </w:pPr>
            <w:r>
              <w:t>New Enrollment</w:t>
            </w:r>
          </w:p>
          <w:p w:rsidR="007E706F" w:rsidRDefault="007E706F" w:rsidP="00311130">
            <w:pPr>
              <w:pStyle w:val="AgendaItem"/>
              <w:ind w:left="720"/>
            </w:pPr>
            <w:r>
              <w:t>The PTA board members will have membership cards available at all PTA events.  Membership enrollment will be available at the bake sale on Election Day.  Anthony Cloutier made a motion to accept new members at all PTA events.  Crystal seconded the motion. All in favor.</w:t>
            </w:r>
          </w:p>
          <w:p w:rsidR="007E706F" w:rsidRDefault="007E706F" w:rsidP="00311130">
            <w:pPr>
              <w:pStyle w:val="AgendaItem"/>
              <w:ind w:left="720"/>
            </w:pPr>
          </w:p>
          <w:p w:rsidR="007E706F" w:rsidRDefault="007E706F" w:rsidP="00311130">
            <w:pPr>
              <w:pStyle w:val="AgendaItem"/>
              <w:ind w:left="720"/>
            </w:pPr>
            <w:r>
              <w:t xml:space="preserve">Crystal proposed accepting donations at the bake sale instead of setting prices for the baked goods.  Farrah made a motion to accept donations at the bake sale.  Jamie seconded the motion. All in favor. </w:t>
            </w:r>
          </w:p>
          <w:p w:rsidR="007E706F" w:rsidRDefault="007E706F" w:rsidP="00311130">
            <w:pPr>
              <w:pStyle w:val="AgendaItem"/>
              <w:ind w:left="720"/>
            </w:pPr>
          </w:p>
          <w:p w:rsidR="007E706F" w:rsidRDefault="007E706F" w:rsidP="00311130">
            <w:pPr>
              <w:pStyle w:val="AgendaItem"/>
              <w:ind w:left="720"/>
            </w:pPr>
            <w:r>
              <w:t>Nominations for new officers</w:t>
            </w:r>
          </w:p>
          <w:p w:rsidR="007E706F" w:rsidRDefault="007E706F" w:rsidP="00311130">
            <w:pPr>
              <w:pStyle w:val="AgendaItem"/>
              <w:ind w:left="720"/>
            </w:pPr>
            <w:r>
              <w:t>No new nominations.  Elections will be held in May for new board members.</w:t>
            </w:r>
          </w:p>
          <w:p w:rsidR="007E706F" w:rsidRDefault="007E706F" w:rsidP="00311130">
            <w:pPr>
              <w:pStyle w:val="AgendaItem"/>
              <w:ind w:left="720"/>
            </w:pPr>
          </w:p>
          <w:p w:rsidR="007E706F" w:rsidRDefault="007E706F" w:rsidP="00311130">
            <w:pPr>
              <w:pStyle w:val="AgendaItem"/>
              <w:ind w:left="720"/>
            </w:pPr>
            <w:r>
              <w:t>A</w:t>
            </w:r>
            <w:bookmarkStart w:id="0" w:name="_GoBack"/>
            <w:bookmarkEnd w:id="0"/>
            <w:r>
              <w:t>mendments to Bylaws will be discussed at next month’s meeting.</w:t>
            </w:r>
          </w:p>
          <w:p w:rsidR="007E706F" w:rsidRDefault="007E706F" w:rsidP="00311130">
            <w:pPr>
              <w:pStyle w:val="AgendaItem"/>
              <w:ind w:left="720"/>
            </w:pPr>
          </w:p>
          <w:p w:rsidR="007E706F" w:rsidRDefault="007E706F" w:rsidP="00415D26">
            <w:pPr>
              <w:pStyle w:val="AgendaItem"/>
              <w:ind w:left="720"/>
            </w:pPr>
            <w:r>
              <w:t xml:space="preserve">Crystal discussed creating a Procedure Book to present at next year’s PTA convention.  Permission for photos of students to be used was discussed and Karin said that she could preview the photos and determine the photos that would be allowed to share. Jamie will add a picture release form to the Reflections Program permission slip.  </w:t>
            </w:r>
          </w:p>
          <w:p w:rsidR="007E706F" w:rsidRDefault="007E706F" w:rsidP="00415D26">
            <w:pPr>
              <w:pStyle w:val="AgendaItem"/>
              <w:ind w:left="720"/>
            </w:pPr>
          </w:p>
          <w:p w:rsidR="007E706F" w:rsidRDefault="007E706F" w:rsidP="00415D26">
            <w:pPr>
              <w:pStyle w:val="AgendaItem"/>
              <w:ind w:left="720"/>
            </w:pPr>
            <w:r>
              <w:t>Upcoming Meeting Dates</w:t>
            </w:r>
          </w:p>
          <w:p w:rsidR="007E706F" w:rsidRDefault="007E706F" w:rsidP="00415D26">
            <w:pPr>
              <w:pStyle w:val="AgendaItem"/>
              <w:ind w:left="720"/>
            </w:pPr>
            <w:r>
              <w:t xml:space="preserve">Crystal proposed November 13, 2012 for next month’s meeting.  It was discussed that meetings alternate days and times to allow parents and teachers opportunities to attend meetings.  It was proposed that the second Tuesday of every month be the set day for meetings.  </w:t>
            </w:r>
          </w:p>
          <w:p w:rsidR="007E706F" w:rsidRDefault="007E706F" w:rsidP="005F3908">
            <w:pPr>
              <w:pStyle w:val="AgendaItem"/>
              <w:ind w:left="720"/>
            </w:pPr>
            <w:r>
              <w:t xml:space="preserve">(Teacher) made a motion to accept November 13, 2012 at 6:30 pm as next month’s meeting.  December 11, 2012 at 6:30 will be December’s meeting. Crystal seconded the motion. All in favor. </w:t>
            </w:r>
          </w:p>
          <w:p w:rsidR="007E706F" w:rsidRDefault="007E706F" w:rsidP="005F3908">
            <w:pPr>
              <w:pStyle w:val="AgendaItem"/>
              <w:ind w:left="720"/>
            </w:pPr>
          </w:p>
          <w:p w:rsidR="007E706F" w:rsidRDefault="007E706F" w:rsidP="005F3908">
            <w:pPr>
              <w:pStyle w:val="AgendaItem"/>
              <w:ind w:left="720"/>
            </w:pPr>
            <w:r>
              <w:t xml:space="preserve">Minutes will be emailed to all members as soon as possible after each meeting.  The meeting minutes will also be linked to the Freedom Elementary website.  </w:t>
            </w:r>
          </w:p>
          <w:p w:rsidR="007E706F" w:rsidRDefault="007E706F" w:rsidP="005F3908">
            <w:pPr>
              <w:pStyle w:val="AgendaItem"/>
            </w:pPr>
            <w:r>
              <w:t xml:space="preserve"> </w:t>
            </w:r>
          </w:p>
          <w:p w:rsidR="007E706F" w:rsidRDefault="007E706F" w:rsidP="00311130">
            <w:pPr>
              <w:pStyle w:val="AgendaItem"/>
              <w:ind w:left="720"/>
            </w:pPr>
            <w:r>
              <w:t xml:space="preserve"> </w:t>
            </w:r>
          </w:p>
          <w:p w:rsidR="007E706F" w:rsidRPr="004E3B56" w:rsidRDefault="007E706F" w:rsidP="00311130">
            <w:pPr>
              <w:pStyle w:val="AgendaItem"/>
              <w:ind w:left="720"/>
            </w:pPr>
          </w:p>
        </w:tc>
        <w:tc>
          <w:tcPr>
            <w:tcW w:w="1195" w:type="dxa"/>
          </w:tcPr>
          <w:p w:rsidR="007E706F" w:rsidRDefault="007E706F" w:rsidP="004E3B56"/>
          <w:p w:rsidR="007E706F" w:rsidRDefault="007E706F" w:rsidP="002C2AAE"/>
          <w:p w:rsidR="007E706F" w:rsidRDefault="007E706F" w:rsidP="002C2AAE">
            <w:r>
              <w:t xml:space="preserve"> </w:t>
            </w:r>
          </w:p>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Default="007E706F" w:rsidP="00907C58"/>
          <w:p w:rsidR="007E706F" w:rsidRPr="00907C58" w:rsidRDefault="007E706F" w:rsidP="00907C58"/>
        </w:tc>
      </w:tr>
      <w:tr w:rsidR="007E706F" w:rsidRPr="004E3B56">
        <w:trPr>
          <w:gridAfter w:val="3"/>
          <w:wAfter w:w="7675" w:type="dxa"/>
        </w:trPr>
        <w:tc>
          <w:tcPr>
            <w:tcW w:w="1195" w:type="dxa"/>
          </w:tcPr>
          <w:p w:rsidR="007E706F" w:rsidRPr="004E3B56" w:rsidRDefault="007E706F" w:rsidP="004E3B56"/>
        </w:tc>
      </w:tr>
      <w:tr w:rsidR="007E706F" w:rsidRPr="00E97D16">
        <w:trPr>
          <w:gridAfter w:val="3"/>
          <w:wAfter w:w="7675" w:type="dxa"/>
        </w:trPr>
        <w:tc>
          <w:tcPr>
            <w:tcW w:w="1195" w:type="dxa"/>
          </w:tcPr>
          <w:p w:rsidR="007E706F" w:rsidRPr="00E97D16" w:rsidRDefault="007E706F" w:rsidP="004E3B56">
            <w:pPr>
              <w:rPr>
                <w:b/>
                <w:bCs/>
              </w:rPr>
            </w:pPr>
          </w:p>
          <w:p w:rsidR="007E706F" w:rsidRPr="00E97D16" w:rsidRDefault="007E706F" w:rsidP="004E3B56">
            <w:pPr>
              <w:rPr>
                <w:b/>
                <w:bCs/>
              </w:rPr>
            </w:pPr>
            <w:r>
              <w:rPr>
                <w:b/>
                <w:bCs/>
              </w:rPr>
              <w:t>7:30</w:t>
            </w:r>
          </w:p>
        </w:tc>
      </w:tr>
      <w:tr w:rsidR="007E706F" w:rsidRPr="004E3B56">
        <w:tc>
          <w:tcPr>
            <w:tcW w:w="1735" w:type="dxa"/>
            <w:gridSpan w:val="2"/>
          </w:tcPr>
          <w:p w:rsidR="007E706F" w:rsidRPr="004E3B56" w:rsidRDefault="007E706F" w:rsidP="00F342CC">
            <w:pPr>
              <w:pStyle w:val="Bold"/>
            </w:pPr>
          </w:p>
        </w:tc>
        <w:tc>
          <w:tcPr>
            <w:tcW w:w="5940" w:type="dxa"/>
          </w:tcPr>
          <w:p w:rsidR="007E706F" w:rsidRDefault="007E706F" w:rsidP="0072369C">
            <w:r>
              <w:t xml:space="preserve">Heather made a motion to adjourn the meeting.  Jamie seconded the motion. All in favor. </w:t>
            </w:r>
          </w:p>
          <w:p w:rsidR="007E706F" w:rsidRDefault="007E706F" w:rsidP="0072369C">
            <w:r w:rsidRPr="004E3B56">
              <w:t>Adjournment</w:t>
            </w:r>
          </w:p>
          <w:p w:rsidR="007E706F" w:rsidRPr="004E3B56" w:rsidRDefault="007E706F" w:rsidP="0072369C"/>
        </w:tc>
        <w:tc>
          <w:tcPr>
            <w:tcW w:w="1195" w:type="dxa"/>
          </w:tcPr>
          <w:p w:rsidR="007E706F" w:rsidRPr="004E3B56" w:rsidRDefault="007E706F" w:rsidP="004E3B56"/>
        </w:tc>
      </w:tr>
    </w:tbl>
    <w:p w:rsidR="007E706F" w:rsidRPr="004E3B56" w:rsidRDefault="007E706F" w:rsidP="004E3B56"/>
    <w:sectPr w:rsidR="007E706F" w:rsidRPr="004E3B56" w:rsidSect="00F342C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BED"/>
    <w:multiLevelType w:val="hybridMultilevel"/>
    <w:tmpl w:val="1AE29B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AAE"/>
    <w:rsid w:val="00013C4B"/>
    <w:rsid w:val="00015BA1"/>
    <w:rsid w:val="00023487"/>
    <w:rsid w:val="00065407"/>
    <w:rsid w:val="00083483"/>
    <w:rsid w:val="000A1A54"/>
    <w:rsid w:val="000C2270"/>
    <w:rsid w:val="00103525"/>
    <w:rsid w:val="001A0B89"/>
    <w:rsid w:val="0023429C"/>
    <w:rsid w:val="002B6450"/>
    <w:rsid w:val="002C2AAE"/>
    <w:rsid w:val="002C2E64"/>
    <w:rsid w:val="002C7449"/>
    <w:rsid w:val="002C7771"/>
    <w:rsid w:val="002F5784"/>
    <w:rsid w:val="003057F1"/>
    <w:rsid w:val="00311130"/>
    <w:rsid w:val="0033737C"/>
    <w:rsid w:val="003707F7"/>
    <w:rsid w:val="00372978"/>
    <w:rsid w:val="0038339E"/>
    <w:rsid w:val="0039623B"/>
    <w:rsid w:val="003968FF"/>
    <w:rsid w:val="003B10D4"/>
    <w:rsid w:val="003D0A38"/>
    <w:rsid w:val="003F12A1"/>
    <w:rsid w:val="00415D26"/>
    <w:rsid w:val="0044796A"/>
    <w:rsid w:val="004B1B35"/>
    <w:rsid w:val="004B20C4"/>
    <w:rsid w:val="004B2BD7"/>
    <w:rsid w:val="004E3B56"/>
    <w:rsid w:val="004E65CF"/>
    <w:rsid w:val="005331C6"/>
    <w:rsid w:val="005806C7"/>
    <w:rsid w:val="005852D5"/>
    <w:rsid w:val="005F2DA3"/>
    <w:rsid w:val="005F3908"/>
    <w:rsid w:val="00604625"/>
    <w:rsid w:val="0064366D"/>
    <w:rsid w:val="00653F28"/>
    <w:rsid w:val="006C1BD3"/>
    <w:rsid w:val="006D3052"/>
    <w:rsid w:val="006E268E"/>
    <w:rsid w:val="00717DE7"/>
    <w:rsid w:val="0072369C"/>
    <w:rsid w:val="00771614"/>
    <w:rsid w:val="007E706F"/>
    <w:rsid w:val="007E795F"/>
    <w:rsid w:val="00816BA4"/>
    <w:rsid w:val="0081721F"/>
    <w:rsid w:val="00884E74"/>
    <w:rsid w:val="008A61E1"/>
    <w:rsid w:val="00907C58"/>
    <w:rsid w:val="00921FCF"/>
    <w:rsid w:val="009413CE"/>
    <w:rsid w:val="009572D9"/>
    <w:rsid w:val="009851FB"/>
    <w:rsid w:val="009F1160"/>
    <w:rsid w:val="00A16727"/>
    <w:rsid w:val="00A26466"/>
    <w:rsid w:val="00AA57FB"/>
    <w:rsid w:val="00AB78DE"/>
    <w:rsid w:val="00B02257"/>
    <w:rsid w:val="00B0481E"/>
    <w:rsid w:val="00B12BD9"/>
    <w:rsid w:val="00B23A3A"/>
    <w:rsid w:val="00B952C2"/>
    <w:rsid w:val="00BD3E0A"/>
    <w:rsid w:val="00BD726E"/>
    <w:rsid w:val="00BF1F3E"/>
    <w:rsid w:val="00CE240D"/>
    <w:rsid w:val="00D0502B"/>
    <w:rsid w:val="00D1504F"/>
    <w:rsid w:val="00D91404"/>
    <w:rsid w:val="00D94FEE"/>
    <w:rsid w:val="00E572D8"/>
    <w:rsid w:val="00E6092C"/>
    <w:rsid w:val="00E72708"/>
    <w:rsid w:val="00E87546"/>
    <w:rsid w:val="00E97D16"/>
    <w:rsid w:val="00EA6FFE"/>
    <w:rsid w:val="00EA7921"/>
    <w:rsid w:val="00EE38C9"/>
    <w:rsid w:val="00F01C08"/>
    <w:rsid w:val="00F153B1"/>
    <w:rsid w:val="00F173D7"/>
    <w:rsid w:val="00F342CC"/>
    <w:rsid w:val="00F93098"/>
    <w:rsid w:val="00F94C8F"/>
    <w:rsid w:val="00FF4D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7"/>
    <w:rPr>
      <w:rFonts w:ascii="Tahoma" w:hAnsi="Tahoma" w:cs="Tahoma"/>
      <w:sz w:val="18"/>
      <w:szCs w:val="18"/>
    </w:rPr>
  </w:style>
  <w:style w:type="paragraph" w:styleId="Heading1">
    <w:name w:val="heading 1"/>
    <w:basedOn w:val="Normal"/>
    <w:next w:val="Normal"/>
    <w:link w:val="Heading1Char"/>
    <w:uiPriority w:val="99"/>
    <w:qFormat/>
    <w:rsid w:val="00F342CC"/>
    <w:pPr>
      <w:outlineLvl w:val="0"/>
    </w:pPr>
    <w:rPr>
      <w:b/>
      <w:bCs/>
    </w:rPr>
  </w:style>
  <w:style w:type="paragraph" w:styleId="Heading2">
    <w:name w:val="heading 2"/>
    <w:basedOn w:val="Normal"/>
    <w:next w:val="Normal"/>
    <w:link w:val="Heading2Char"/>
    <w:uiPriority w:val="99"/>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2CC"/>
    <w:rPr>
      <w:rFonts w:ascii="Tahoma" w:hAnsi="Tahoma" w:cs="Tahoma"/>
      <w:b/>
      <w:bCs/>
      <w:sz w:val="24"/>
      <w:szCs w:val="24"/>
      <w:lang w:val="en-US" w:eastAsia="en-US"/>
    </w:rPr>
  </w:style>
  <w:style w:type="character" w:customStyle="1" w:styleId="Heading2Char">
    <w:name w:val="Heading 2 Char"/>
    <w:basedOn w:val="DefaultParagraphFont"/>
    <w:link w:val="Heading2"/>
    <w:uiPriority w:val="9"/>
    <w:semiHidden/>
    <w:rsid w:val="00F65A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5A9D"/>
    <w:rPr>
      <w:rFonts w:asciiTheme="majorHAnsi" w:eastAsiaTheme="majorEastAsia" w:hAnsiTheme="majorHAnsi" w:cstheme="majorBidi"/>
      <w:b/>
      <w:bCs/>
      <w:sz w:val="26"/>
      <w:szCs w:val="26"/>
    </w:rPr>
  </w:style>
  <w:style w:type="paragraph" w:customStyle="1" w:styleId="AgendaTitle">
    <w:name w:val="Agenda Title"/>
    <w:basedOn w:val="Normal"/>
    <w:uiPriority w:val="99"/>
    <w:rsid w:val="00103525"/>
    <w:pPr>
      <w:outlineLvl w:val="0"/>
    </w:pPr>
    <w:rPr>
      <w:b/>
      <w:bCs/>
    </w:rPr>
  </w:style>
  <w:style w:type="paragraph" w:customStyle="1" w:styleId="Agenda">
    <w:name w:val="Agenda"/>
    <w:basedOn w:val="Normal"/>
    <w:uiPriority w:val="99"/>
    <w:rsid w:val="00F94C8F"/>
    <w:pPr>
      <w:spacing w:after="200"/>
      <w:jc w:val="right"/>
    </w:pPr>
    <w:rPr>
      <w:b/>
      <w:bCs/>
      <w:color w:val="C0C0C0"/>
      <w:sz w:val="56"/>
      <w:szCs w:val="56"/>
    </w:rPr>
  </w:style>
  <w:style w:type="paragraph" w:styleId="BalloonText">
    <w:name w:val="Balloon Text"/>
    <w:basedOn w:val="Normal"/>
    <w:link w:val="BalloonTextChar"/>
    <w:uiPriority w:val="99"/>
    <w:semiHidden/>
    <w:rsid w:val="004E3B56"/>
    <w:rPr>
      <w:sz w:val="16"/>
      <w:szCs w:val="16"/>
    </w:rPr>
  </w:style>
  <w:style w:type="character" w:customStyle="1" w:styleId="BalloonTextChar">
    <w:name w:val="Balloon Text Char"/>
    <w:basedOn w:val="DefaultParagraphFont"/>
    <w:link w:val="BalloonText"/>
    <w:uiPriority w:val="99"/>
    <w:semiHidden/>
    <w:rsid w:val="00F65A9D"/>
    <w:rPr>
      <w:sz w:val="0"/>
      <w:szCs w:val="0"/>
    </w:rPr>
  </w:style>
  <w:style w:type="paragraph" w:customStyle="1" w:styleId="Italic">
    <w:name w:val="Italic"/>
    <w:basedOn w:val="Normal"/>
    <w:uiPriority w:val="99"/>
    <w:rsid w:val="00F342CC"/>
    <w:rPr>
      <w:i/>
      <w:iCs/>
    </w:rPr>
  </w:style>
  <w:style w:type="paragraph" w:customStyle="1" w:styleId="Bold">
    <w:name w:val="Bold"/>
    <w:basedOn w:val="Normal"/>
    <w:uiPriority w:val="99"/>
    <w:rsid w:val="00921FCF"/>
    <w:pPr>
      <w:spacing w:before="40" w:after="40"/>
    </w:pPr>
    <w:rPr>
      <w:b/>
      <w:bCs/>
    </w:rPr>
  </w:style>
  <w:style w:type="paragraph" w:customStyle="1" w:styleId="AgendaItem">
    <w:name w:val="Agenda Item"/>
    <w:basedOn w:val="Normal"/>
    <w:uiPriority w:val="99"/>
    <w:rsid w:val="00921FCF"/>
    <w:pPr>
      <w:spacing w:before="40" w:after="40"/>
    </w:pPr>
  </w:style>
  <w:style w:type="paragraph" w:styleId="DocumentMap">
    <w:name w:val="Document Map"/>
    <w:basedOn w:val="Normal"/>
    <w:link w:val="DocumentMapChar"/>
    <w:uiPriority w:val="99"/>
    <w:semiHidden/>
    <w:rsid w:val="006E268E"/>
    <w:pPr>
      <w:shd w:val="clear" w:color="auto" w:fill="000080"/>
    </w:pPr>
    <w:rPr>
      <w:sz w:val="20"/>
      <w:szCs w:val="20"/>
    </w:rPr>
  </w:style>
  <w:style w:type="character" w:customStyle="1" w:styleId="DocumentMapChar">
    <w:name w:val="Document Map Char"/>
    <w:basedOn w:val="DefaultParagraphFont"/>
    <w:link w:val="DocumentMap"/>
    <w:uiPriority w:val="99"/>
    <w:semiHidden/>
    <w:rsid w:val="00F65A9D"/>
    <w:rPr>
      <w:sz w:val="0"/>
      <w:szCs w:val="0"/>
    </w:rPr>
  </w:style>
</w:styles>
</file>

<file path=word/webSettings.xml><?xml version="1.0" encoding="utf-8"?>
<w:webSettings xmlns:r="http://schemas.openxmlformats.org/officeDocument/2006/relationships" xmlns:w="http://schemas.openxmlformats.org/wordprocessingml/2006/main">
  <w:divs>
    <w:div w:id="2138134681">
      <w:marLeft w:val="0"/>
      <w:marRight w:val="0"/>
      <w:marTop w:val="0"/>
      <w:marBottom w:val="0"/>
      <w:divBdr>
        <w:top w:val="none" w:sz="0" w:space="16" w:color="auto"/>
        <w:left w:val="none" w:sz="0" w:space="25" w:color="auto"/>
        <w:bottom w:val="none" w:sz="0" w:space="0" w:color="auto"/>
        <w:right w:val="none" w:sz="0" w:space="0" w:color="auto"/>
      </w:divBdr>
      <w:divsChild>
        <w:div w:id="213813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637</Words>
  <Characters>3637</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Crystal Buswell</dc:creator>
  <cp:keywords/>
  <dc:description/>
  <cp:lastModifiedBy>k_schroeder</cp:lastModifiedBy>
  <cp:revision>2</cp:revision>
  <cp:lastPrinted>2005-07-13T19:35:00Z</cp:lastPrinted>
  <dcterms:created xsi:type="dcterms:W3CDTF">2012-11-08T18:30:00Z</dcterms:created>
  <dcterms:modified xsi:type="dcterms:W3CDTF">2012-11-08T18:30:00Z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